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76" w:lineRule="auto"/>
        <w:jc w:val="center"/>
        <w:rPr>
          <w:rFonts w:ascii="Quicksand" w:cs="Quicksand" w:eastAsia="Quicksand" w:hAnsi="Quicksand"/>
          <w:b w:val="1"/>
          <w:sz w:val="28"/>
          <w:szCs w:val="28"/>
        </w:rPr>
      </w:pPr>
      <w:r w:rsidDel="00000000" w:rsidR="00000000" w:rsidRPr="00000000">
        <w:rPr>
          <w:rtl w:val="0"/>
        </w:rPr>
      </w:r>
    </w:p>
    <w:p w:rsidR="00000000" w:rsidDel="00000000" w:rsidP="00000000" w:rsidRDefault="00000000" w:rsidRPr="00000000" w14:paraId="00000002">
      <w:pPr>
        <w:spacing w:line="276" w:lineRule="auto"/>
        <w:jc w:val="center"/>
        <w:rPr>
          <w:b w:val="1"/>
          <w:sz w:val="28"/>
          <w:szCs w:val="28"/>
        </w:rPr>
      </w:pPr>
      <w:r w:rsidDel="00000000" w:rsidR="00000000" w:rsidRPr="00000000">
        <w:rPr>
          <w:b w:val="1"/>
          <w:sz w:val="28"/>
          <w:szCs w:val="28"/>
          <w:rtl w:val="0"/>
        </w:rPr>
        <w:t xml:space="preserve">SOLICITUD DE INSCRIPCIÓN ‘CÓMO SER PERIODISTAS FREELANCE II’</w:t>
      </w:r>
    </w:p>
    <w:p w:rsidR="00000000" w:rsidDel="00000000" w:rsidP="00000000" w:rsidRDefault="00000000" w:rsidRPr="00000000" w14:paraId="00000003">
      <w:pPr>
        <w:spacing w:line="276" w:lineRule="auto"/>
        <w:jc w:val="center"/>
        <w:rPr>
          <w:i w:val="1"/>
          <w:sz w:val="20"/>
          <w:szCs w:val="20"/>
        </w:rPr>
      </w:pPr>
      <w:r w:rsidDel="00000000" w:rsidR="00000000" w:rsidRPr="00000000">
        <w:rPr>
          <w:i w:val="1"/>
          <w:sz w:val="20"/>
          <w:szCs w:val="20"/>
          <w:rtl w:val="0"/>
        </w:rPr>
        <w:t xml:space="preserve">Completa </w:t>
      </w:r>
      <w:r w:rsidDel="00000000" w:rsidR="00000000" w:rsidRPr="00000000">
        <w:rPr>
          <w:i w:val="1"/>
          <w:sz w:val="20"/>
          <w:szCs w:val="20"/>
          <w:rtl w:val="0"/>
        </w:rPr>
        <w:t xml:space="preserve">este documento y envía a </w:t>
      </w:r>
      <w:hyperlink r:id="rId6">
        <w:r w:rsidDel="00000000" w:rsidR="00000000" w:rsidRPr="00000000">
          <w:rPr>
            <w:i w:val="1"/>
            <w:color w:val="1155cc"/>
            <w:sz w:val="20"/>
            <w:szCs w:val="20"/>
            <w:u w:val="single"/>
            <w:rtl w:val="0"/>
          </w:rPr>
          <w:t xml:space="preserve">administracion@periodistasandalucia.es</w:t>
        </w:r>
      </w:hyperlink>
      <w:r w:rsidDel="00000000" w:rsidR="00000000" w:rsidRPr="00000000">
        <w:rPr>
          <w:i w:val="1"/>
          <w:sz w:val="20"/>
          <w:szCs w:val="20"/>
          <w:rtl w:val="0"/>
        </w:rPr>
        <w:t xml:space="preserve"> antes del fin de plazo de inscripción de cada charla</w:t>
      </w:r>
    </w:p>
    <w:p w:rsidR="00000000" w:rsidDel="00000000" w:rsidP="00000000" w:rsidRDefault="00000000" w:rsidRPr="00000000" w14:paraId="00000004">
      <w:pPr>
        <w:spacing w:line="276" w:lineRule="auto"/>
        <w:rPr>
          <w:b w:val="1"/>
          <w:sz w:val="20"/>
          <w:szCs w:val="20"/>
        </w:rPr>
      </w:pPr>
      <w:r w:rsidDel="00000000" w:rsidR="00000000" w:rsidRPr="00000000">
        <w:rPr>
          <w:rtl w:val="0"/>
        </w:rPr>
      </w:r>
    </w:p>
    <w:p w:rsidR="00000000" w:rsidDel="00000000" w:rsidP="00000000" w:rsidRDefault="00000000" w:rsidRPr="00000000" w14:paraId="00000005">
      <w:pPr>
        <w:spacing w:line="276" w:lineRule="auto"/>
        <w:rPr>
          <w:sz w:val="20"/>
          <w:szCs w:val="20"/>
        </w:rPr>
      </w:pPr>
      <w:r w:rsidDel="00000000" w:rsidR="00000000" w:rsidRPr="00000000">
        <w:rPr>
          <w:b w:val="1"/>
          <w:sz w:val="20"/>
          <w:szCs w:val="20"/>
          <w:rtl w:val="0"/>
        </w:rPr>
        <w:t xml:space="preserve">Nombre</w:t>
      </w:r>
      <w:r w:rsidDel="00000000" w:rsidR="00000000" w:rsidRPr="00000000">
        <w:rPr>
          <w:sz w:val="20"/>
          <w:szCs w:val="20"/>
          <w:rtl w:val="0"/>
        </w:rPr>
        <w:t xml:space="preserve">: …………………………………………………………………………………………………………..</w:t>
      </w:r>
    </w:p>
    <w:p w:rsidR="00000000" w:rsidDel="00000000" w:rsidP="00000000" w:rsidRDefault="00000000" w:rsidRPr="00000000" w14:paraId="00000006">
      <w:pPr>
        <w:spacing w:line="276" w:lineRule="auto"/>
        <w:rPr>
          <w:sz w:val="20"/>
          <w:szCs w:val="20"/>
        </w:rPr>
      </w:pPr>
      <w:r w:rsidDel="00000000" w:rsidR="00000000" w:rsidRPr="00000000">
        <w:rPr>
          <w:rtl w:val="0"/>
        </w:rPr>
      </w:r>
    </w:p>
    <w:p w:rsidR="00000000" w:rsidDel="00000000" w:rsidP="00000000" w:rsidRDefault="00000000" w:rsidRPr="00000000" w14:paraId="00000007">
      <w:pPr>
        <w:spacing w:line="276" w:lineRule="auto"/>
        <w:rPr>
          <w:sz w:val="20"/>
          <w:szCs w:val="20"/>
        </w:rPr>
      </w:pPr>
      <w:r w:rsidDel="00000000" w:rsidR="00000000" w:rsidRPr="00000000">
        <w:rPr>
          <w:b w:val="1"/>
          <w:sz w:val="20"/>
          <w:szCs w:val="20"/>
          <w:rtl w:val="0"/>
        </w:rPr>
        <w:t xml:space="preserve">Apellidos</w:t>
      </w:r>
      <w:r w:rsidDel="00000000" w:rsidR="00000000" w:rsidRPr="00000000">
        <w:rPr>
          <w:sz w:val="20"/>
          <w:szCs w:val="20"/>
          <w:rtl w:val="0"/>
        </w:rPr>
        <w:t xml:space="preserve">:.................................................................................................................................................</w:t>
      </w:r>
    </w:p>
    <w:p w:rsidR="00000000" w:rsidDel="00000000" w:rsidP="00000000" w:rsidRDefault="00000000" w:rsidRPr="00000000" w14:paraId="00000008">
      <w:pPr>
        <w:spacing w:line="276" w:lineRule="auto"/>
        <w:rPr>
          <w:sz w:val="20"/>
          <w:szCs w:val="20"/>
        </w:rPr>
      </w:pPr>
      <w:r w:rsidDel="00000000" w:rsidR="00000000" w:rsidRPr="00000000">
        <w:rPr>
          <w:rtl w:val="0"/>
        </w:rPr>
      </w:r>
    </w:p>
    <w:p w:rsidR="00000000" w:rsidDel="00000000" w:rsidP="00000000" w:rsidRDefault="00000000" w:rsidRPr="00000000" w14:paraId="00000009">
      <w:pPr>
        <w:spacing w:line="276" w:lineRule="auto"/>
        <w:rPr>
          <w:b w:val="1"/>
          <w:sz w:val="20"/>
          <w:szCs w:val="20"/>
        </w:rPr>
      </w:pPr>
      <w:r w:rsidDel="00000000" w:rsidR="00000000" w:rsidRPr="00000000">
        <w:rPr>
          <w:b w:val="1"/>
          <w:sz w:val="20"/>
          <w:szCs w:val="20"/>
          <w:rtl w:val="0"/>
        </w:rPr>
        <w:t xml:space="preserve">Correo electrónico………………………………………………………………………………………………</w:t>
      </w:r>
    </w:p>
    <w:p w:rsidR="00000000" w:rsidDel="00000000" w:rsidP="00000000" w:rsidRDefault="00000000" w:rsidRPr="00000000" w14:paraId="0000000A">
      <w:pPr>
        <w:spacing w:line="276" w:lineRule="auto"/>
        <w:rPr>
          <w:b w:val="1"/>
          <w:sz w:val="20"/>
          <w:szCs w:val="20"/>
        </w:rPr>
      </w:pPr>
      <w:r w:rsidDel="00000000" w:rsidR="00000000" w:rsidRPr="00000000">
        <w:rPr>
          <w:rtl w:val="0"/>
        </w:rPr>
      </w:r>
    </w:p>
    <w:p w:rsidR="00000000" w:rsidDel="00000000" w:rsidP="00000000" w:rsidRDefault="00000000" w:rsidRPr="00000000" w14:paraId="0000000B">
      <w:pPr>
        <w:spacing w:line="276" w:lineRule="auto"/>
        <w:rPr>
          <w:sz w:val="20"/>
          <w:szCs w:val="20"/>
        </w:rPr>
      </w:pPr>
      <w:r w:rsidDel="00000000" w:rsidR="00000000" w:rsidRPr="00000000">
        <w:rPr>
          <w:b w:val="1"/>
          <w:sz w:val="20"/>
          <w:szCs w:val="20"/>
          <w:rtl w:val="0"/>
        </w:rPr>
        <w:t xml:space="preserve">Teléfono</w:t>
      </w:r>
      <w:r w:rsidDel="00000000" w:rsidR="00000000" w:rsidRPr="00000000">
        <w:rPr>
          <w:sz w:val="20"/>
          <w:szCs w:val="20"/>
          <w:rtl w:val="0"/>
        </w:rPr>
        <w:t xml:space="preserve">: ………………………………………………………………………………………………………….</w:t>
      </w:r>
    </w:p>
    <w:p w:rsidR="00000000" w:rsidDel="00000000" w:rsidP="00000000" w:rsidRDefault="00000000" w:rsidRPr="00000000" w14:paraId="0000000C">
      <w:pPr>
        <w:spacing w:line="276" w:lineRule="auto"/>
        <w:rPr>
          <w:sz w:val="20"/>
          <w:szCs w:val="20"/>
        </w:rPr>
      </w:pPr>
      <w:r w:rsidDel="00000000" w:rsidR="00000000" w:rsidRPr="00000000">
        <w:rPr>
          <w:rtl w:val="0"/>
        </w:rPr>
      </w:r>
    </w:p>
    <w:p w:rsidR="00000000" w:rsidDel="00000000" w:rsidP="00000000" w:rsidRDefault="00000000" w:rsidRPr="00000000" w14:paraId="0000000D">
      <w:pPr>
        <w:spacing w:line="276" w:lineRule="auto"/>
        <w:rPr>
          <w:sz w:val="20"/>
          <w:szCs w:val="20"/>
        </w:rPr>
      </w:pPr>
      <w:r w:rsidDel="00000000" w:rsidR="00000000" w:rsidRPr="00000000">
        <w:rPr>
          <w:b w:val="1"/>
          <w:sz w:val="20"/>
          <w:szCs w:val="20"/>
          <w:rtl w:val="0"/>
        </w:rPr>
        <w:t xml:space="preserve">Charla a la que te inscribes</w:t>
      </w:r>
      <w:r w:rsidDel="00000000" w:rsidR="00000000" w:rsidRPr="00000000">
        <w:rPr>
          <w:sz w:val="20"/>
          <w:szCs w:val="20"/>
          <w:rtl w:val="0"/>
        </w:rPr>
        <w:t xml:space="preserve"> (marca con una x una, varias o todas a las que te quieras apuntar)</w:t>
      </w:r>
    </w:p>
    <w:p w:rsidR="00000000" w:rsidDel="00000000" w:rsidP="00000000" w:rsidRDefault="00000000" w:rsidRPr="00000000" w14:paraId="0000000E">
      <w:pPr>
        <w:spacing w:line="276" w:lineRule="auto"/>
        <w:ind w:left="720" w:firstLine="0"/>
        <w:rPr>
          <w:rFonts w:ascii="Lato" w:cs="Lato" w:eastAsia="Lato" w:hAnsi="Lato"/>
          <w:b w:val="1"/>
          <w:sz w:val="21"/>
          <w:szCs w:val="21"/>
          <w:highlight w:val="white"/>
        </w:rPr>
      </w:pPr>
      <w:r w:rsidDel="00000000" w:rsidR="00000000" w:rsidRPr="00000000">
        <w:rPr>
          <w:sz w:val="36"/>
          <w:szCs w:val="36"/>
          <w:rtl w:val="0"/>
        </w:rPr>
        <w:t xml:space="preserve">□ </w:t>
      </w:r>
      <w:r w:rsidDel="00000000" w:rsidR="00000000" w:rsidRPr="00000000">
        <w:rPr>
          <w:sz w:val="20"/>
          <w:szCs w:val="20"/>
          <w:rtl w:val="0"/>
        </w:rPr>
        <w:t xml:space="preserve">Martes  18 de mayo: </w:t>
      </w:r>
      <w:r w:rsidDel="00000000" w:rsidR="00000000" w:rsidRPr="00000000">
        <w:rPr>
          <w:rFonts w:ascii="Lato" w:cs="Lato" w:eastAsia="Lato" w:hAnsi="Lato"/>
          <w:b w:val="1"/>
          <w:sz w:val="21"/>
          <w:szCs w:val="21"/>
          <w:highlight w:val="white"/>
          <w:rtl w:val="0"/>
        </w:rPr>
        <w:t xml:space="preserve">SERVICIOS Y RECURSOS DE EMPRENDIMIENTO</w:t>
      </w:r>
    </w:p>
    <w:p w:rsidR="00000000" w:rsidDel="00000000" w:rsidP="00000000" w:rsidRDefault="00000000" w:rsidRPr="00000000" w14:paraId="0000000F">
      <w:pPr>
        <w:spacing w:line="276" w:lineRule="auto"/>
        <w:ind w:left="720" w:firstLine="0"/>
        <w:rPr>
          <w:sz w:val="20"/>
          <w:szCs w:val="20"/>
        </w:rPr>
      </w:pPr>
      <w:r w:rsidDel="00000000" w:rsidR="00000000" w:rsidRPr="00000000">
        <w:rPr>
          <w:sz w:val="36"/>
          <w:szCs w:val="36"/>
          <w:rtl w:val="0"/>
        </w:rPr>
        <w:t xml:space="preserve">□ </w:t>
      </w:r>
      <w:r w:rsidDel="00000000" w:rsidR="00000000" w:rsidRPr="00000000">
        <w:rPr>
          <w:sz w:val="20"/>
          <w:szCs w:val="20"/>
          <w:rtl w:val="0"/>
        </w:rPr>
        <w:t xml:space="preserve">Jueves  20 de mayo: </w:t>
      </w:r>
      <w:r w:rsidDel="00000000" w:rsidR="00000000" w:rsidRPr="00000000">
        <w:rPr>
          <w:rFonts w:ascii="Lato" w:cs="Lato" w:eastAsia="Lato" w:hAnsi="Lato"/>
          <w:b w:val="1"/>
          <w:sz w:val="21"/>
          <w:szCs w:val="21"/>
          <w:highlight w:val="white"/>
          <w:rtl w:val="0"/>
        </w:rPr>
        <w:t xml:space="preserve">DE LA IDEA DE NEGOCIO A UN PROYECTO VIABLE Y SOSTENIBLE</w:t>
      </w:r>
      <w:r w:rsidDel="00000000" w:rsidR="00000000" w:rsidRPr="00000000">
        <w:rPr>
          <w:rtl w:val="0"/>
        </w:rPr>
      </w:r>
    </w:p>
    <w:p w:rsidR="00000000" w:rsidDel="00000000" w:rsidP="00000000" w:rsidRDefault="00000000" w:rsidRPr="00000000" w14:paraId="00000010">
      <w:pPr>
        <w:spacing w:line="276" w:lineRule="auto"/>
        <w:ind w:left="720" w:firstLine="0"/>
        <w:rPr>
          <w:sz w:val="20"/>
          <w:szCs w:val="20"/>
        </w:rPr>
      </w:pPr>
      <w:r w:rsidDel="00000000" w:rsidR="00000000" w:rsidRPr="00000000">
        <w:rPr>
          <w:sz w:val="36"/>
          <w:szCs w:val="36"/>
          <w:rtl w:val="0"/>
        </w:rPr>
        <w:t xml:space="preserve">□ </w:t>
      </w:r>
      <w:r w:rsidDel="00000000" w:rsidR="00000000" w:rsidRPr="00000000">
        <w:rPr>
          <w:sz w:val="20"/>
          <w:szCs w:val="20"/>
          <w:rtl w:val="0"/>
        </w:rPr>
        <w:t xml:space="preserve">Martes  25 de mayo: </w:t>
      </w:r>
      <w:r w:rsidDel="00000000" w:rsidR="00000000" w:rsidRPr="00000000">
        <w:rPr>
          <w:rFonts w:ascii="Lato" w:cs="Lato" w:eastAsia="Lato" w:hAnsi="Lato"/>
          <w:b w:val="1"/>
          <w:sz w:val="21"/>
          <w:szCs w:val="21"/>
          <w:highlight w:val="white"/>
          <w:rtl w:val="0"/>
        </w:rPr>
        <w:t xml:space="preserve">DE LA IDEA DE NEGOCIO A UN PROYECTO VIABLE Y SOSTENIBLE</w:t>
      </w:r>
      <w:r w:rsidDel="00000000" w:rsidR="00000000" w:rsidRPr="00000000">
        <w:rPr>
          <w:rtl w:val="0"/>
        </w:rPr>
      </w:r>
    </w:p>
    <w:p w:rsidR="00000000" w:rsidDel="00000000" w:rsidP="00000000" w:rsidRDefault="00000000" w:rsidRPr="00000000" w14:paraId="00000011">
      <w:pPr>
        <w:spacing w:line="276" w:lineRule="auto"/>
        <w:ind w:left="720" w:firstLine="0"/>
        <w:rPr>
          <w:sz w:val="20"/>
          <w:szCs w:val="20"/>
        </w:rPr>
      </w:pPr>
      <w:r w:rsidDel="00000000" w:rsidR="00000000" w:rsidRPr="00000000">
        <w:rPr>
          <w:sz w:val="36"/>
          <w:szCs w:val="36"/>
          <w:rtl w:val="0"/>
        </w:rPr>
        <w:t xml:space="preserve">□ </w:t>
      </w:r>
      <w:r w:rsidDel="00000000" w:rsidR="00000000" w:rsidRPr="00000000">
        <w:rPr>
          <w:sz w:val="20"/>
          <w:szCs w:val="20"/>
          <w:rtl w:val="0"/>
        </w:rPr>
        <w:t xml:space="preserve">Jueves 27 de mayo: </w:t>
      </w:r>
      <w:r w:rsidDel="00000000" w:rsidR="00000000" w:rsidRPr="00000000">
        <w:rPr>
          <w:rFonts w:ascii="Lato" w:cs="Lato" w:eastAsia="Lato" w:hAnsi="Lato"/>
          <w:b w:val="1"/>
          <w:sz w:val="21"/>
          <w:szCs w:val="21"/>
          <w:highlight w:val="white"/>
          <w:rtl w:val="0"/>
        </w:rPr>
        <w:t xml:space="preserve"> RECURSOS FINANCIEROS. MICROCRÉDITOS Y AYUDAS PÚBLICAS (I)</w:t>
      </w:r>
      <w:r w:rsidDel="00000000" w:rsidR="00000000" w:rsidRPr="00000000">
        <w:rPr>
          <w:rtl w:val="0"/>
        </w:rPr>
      </w:r>
    </w:p>
    <w:p w:rsidR="00000000" w:rsidDel="00000000" w:rsidP="00000000" w:rsidRDefault="00000000" w:rsidRPr="00000000" w14:paraId="00000012">
      <w:pPr>
        <w:spacing w:line="276" w:lineRule="auto"/>
        <w:ind w:left="720" w:firstLine="0"/>
        <w:rPr>
          <w:sz w:val="20"/>
          <w:szCs w:val="20"/>
        </w:rPr>
      </w:pPr>
      <w:r w:rsidDel="00000000" w:rsidR="00000000" w:rsidRPr="00000000">
        <w:rPr>
          <w:sz w:val="36"/>
          <w:szCs w:val="36"/>
          <w:rtl w:val="0"/>
        </w:rPr>
        <w:t xml:space="preserve">□ </w:t>
      </w:r>
      <w:r w:rsidDel="00000000" w:rsidR="00000000" w:rsidRPr="00000000">
        <w:rPr>
          <w:sz w:val="20"/>
          <w:szCs w:val="20"/>
          <w:rtl w:val="0"/>
        </w:rPr>
        <w:t xml:space="preserve">Martes 1 de junio: </w:t>
      </w:r>
      <w:r w:rsidDel="00000000" w:rsidR="00000000" w:rsidRPr="00000000">
        <w:rPr>
          <w:rFonts w:ascii="Lato" w:cs="Lato" w:eastAsia="Lato" w:hAnsi="Lato"/>
          <w:b w:val="1"/>
          <w:sz w:val="21"/>
          <w:szCs w:val="21"/>
          <w:highlight w:val="white"/>
          <w:rtl w:val="0"/>
        </w:rPr>
        <w:t xml:space="preserve">RECURSOS FINANCIEROS. MICROCRÉDITOS Y AYUDAS PÚBLICAS (II)</w:t>
      </w:r>
      <w:r w:rsidDel="00000000" w:rsidR="00000000" w:rsidRPr="00000000">
        <w:rPr>
          <w:sz w:val="20"/>
          <w:szCs w:val="20"/>
          <w:rtl w:val="0"/>
        </w:rPr>
        <w:t xml:space="preserve">l. </w:t>
      </w:r>
    </w:p>
    <w:p w:rsidR="00000000" w:rsidDel="00000000" w:rsidP="00000000" w:rsidRDefault="00000000" w:rsidRPr="00000000" w14:paraId="00000013">
      <w:pPr>
        <w:spacing w:line="276" w:lineRule="auto"/>
        <w:ind w:left="720" w:firstLine="0"/>
        <w:rPr>
          <w:rFonts w:ascii="Lato" w:cs="Lato" w:eastAsia="Lato" w:hAnsi="Lato"/>
          <w:b w:val="1"/>
          <w:sz w:val="21"/>
          <w:szCs w:val="21"/>
          <w:highlight w:val="white"/>
        </w:rPr>
      </w:pPr>
      <w:r w:rsidDel="00000000" w:rsidR="00000000" w:rsidRPr="00000000">
        <w:rPr>
          <w:sz w:val="36"/>
          <w:szCs w:val="36"/>
          <w:rtl w:val="0"/>
        </w:rPr>
        <w:t xml:space="preserve">□ </w:t>
      </w:r>
      <w:r w:rsidDel="00000000" w:rsidR="00000000" w:rsidRPr="00000000">
        <w:rPr>
          <w:sz w:val="20"/>
          <w:szCs w:val="20"/>
          <w:rtl w:val="0"/>
        </w:rPr>
        <w:t xml:space="preserve">Jueves 3 de junio: </w:t>
      </w:r>
      <w:r w:rsidDel="00000000" w:rsidR="00000000" w:rsidRPr="00000000">
        <w:rPr>
          <w:rFonts w:ascii="Lato" w:cs="Lato" w:eastAsia="Lato" w:hAnsi="Lato"/>
          <w:b w:val="1"/>
          <w:sz w:val="21"/>
          <w:szCs w:val="21"/>
          <w:highlight w:val="white"/>
          <w:rtl w:val="0"/>
        </w:rPr>
        <w:t xml:space="preserve">EMPRENDIMIENTO COLECTIVO: Cómo puede ayudarte la forma jurídica</w:t>
      </w:r>
    </w:p>
    <w:p w:rsidR="00000000" w:rsidDel="00000000" w:rsidP="00000000" w:rsidRDefault="00000000" w:rsidRPr="00000000" w14:paraId="00000014">
      <w:pPr>
        <w:spacing w:line="276" w:lineRule="auto"/>
        <w:ind w:left="720" w:firstLine="0"/>
        <w:rPr>
          <w:rFonts w:ascii="Lato" w:cs="Lato" w:eastAsia="Lato" w:hAnsi="Lato"/>
          <w:b w:val="1"/>
          <w:sz w:val="21"/>
          <w:szCs w:val="21"/>
          <w:highlight w:val="white"/>
        </w:rPr>
      </w:pPr>
      <w:r w:rsidDel="00000000" w:rsidR="00000000" w:rsidRPr="00000000">
        <w:rPr>
          <w:sz w:val="36"/>
          <w:szCs w:val="36"/>
          <w:rtl w:val="0"/>
        </w:rPr>
        <w:t xml:space="preserve">□ </w:t>
      </w:r>
      <w:r w:rsidDel="00000000" w:rsidR="00000000" w:rsidRPr="00000000">
        <w:rPr>
          <w:sz w:val="20"/>
          <w:szCs w:val="20"/>
          <w:rtl w:val="0"/>
        </w:rPr>
        <w:t xml:space="preserve">Martes 8 de junio: </w:t>
      </w:r>
      <w:r w:rsidDel="00000000" w:rsidR="00000000" w:rsidRPr="00000000">
        <w:rPr>
          <w:rFonts w:ascii="Lato" w:cs="Lato" w:eastAsia="Lato" w:hAnsi="Lato"/>
          <w:b w:val="1"/>
          <w:sz w:val="21"/>
          <w:szCs w:val="21"/>
          <w:highlight w:val="white"/>
          <w:rtl w:val="0"/>
        </w:rPr>
        <w:t xml:space="preserve">NUEVAS REALIDADES, NUEVOS MODELOS DE NEGOCIO: Soluciones Cooperativas y Falsos mitos.</w:t>
      </w:r>
    </w:p>
    <w:p w:rsidR="00000000" w:rsidDel="00000000" w:rsidP="00000000" w:rsidRDefault="00000000" w:rsidRPr="00000000" w14:paraId="00000015">
      <w:pPr>
        <w:spacing w:line="276" w:lineRule="auto"/>
        <w:ind w:left="720" w:firstLine="0"/>
        <w:rPr>
          <w:rFonts w:ascii="Lato" w:cs="Lato" w:eastAsia="Lato" w:hAnsi="Lato"/>
          <w:b w:val="1"/>
          <w:sz w:val="21"/>
          <w:szCs w:val="21"/>
          <w:highlight w:val="white"/>
        </w:rPr>
      </w:pPr>
      <w:r w:rsidDel="00000000" w:rsidR="00000000" w:rsidRPr="00000000">
        <w:rPr>
          <w:sz w:val="36"/>
          <w:szCs w:val="36"/>
          <w:rtl w:val="0"/>
        </w:rPr>
        <w:t xml:space="preserve">□ </w:t>
      </w:r>
      <w:r w:rsidDel="00000000" w:rsidR="00000000" w:rsidRPr="00000000">
        <w:rPr>
          <w:sz w:val="20"/>
          <w:szCs w:val="20"/>
          <w:rtl w:val="0"/>
        </w:rPr>
        <w:t xml:space="preserve">Jueves 10 de junio: </w:t>
      </w:r>
      <w:r w:rsidDel="00000000" w:rsidR="00000000" w:rsidRPr="00000000">
        <w:rPr>
          <w:rFonts w:ascii="Lato" w:cs="Lato" w:eastAsia="Lato" w:hAnsi="Lato"/>
          <w:b w:val="1"/>
          <w:sz w:val="21"/>
          <w:szCs w:val="21"/>
          <w:highlight w:val="white"/>
          <w:rtl w:val="0"/>
        </w:rPr>
        <w:t xml:space="preserve">EMPRESA DIGITALIZADA: Introducción</w:t>
      </w:r>
    </w:p>
    <w:p w:rsidR="00000000" w:rsidDel="00000000" w:rsidP="00000000" w:rsidRDefault="00000000" w:rsidRPr="00000000" w14:paraId="00000016">
      <w:pPr>
        <w:spacing w:line="276" w:lineRule="auto"/>
        <w:ind w:left="720" w:firstLine="0"/>
        <w:rPr>
          <w:rFonts w:ascii="Lato" w:cs="Lato" w:eastAsia="Lato" w:hAnsi="Lato"/>
          <w:b w:val="1"/>
          <w:sz w:val="21"/>
          <w:szCs w:val="21"/>
          <w:highlight w:val="white"/>
        </w:rPr>
      </w:pPr>
      <w:r w:rsidDel="00000000" w:rsidR="00000000" w:rsidRPr="00000000">
        <w:rPr>
          <w:sz w:val="36"/>
          <w:szCs w:val="36"/>
          <w:rtl w:val="0"/>
        </w:rPr>
        <w:t xml:space="preserve">□ </w:t>
      </w:r>
      <w:r w:rsidDel="00000000" w:rsidR="00000000" w:rsidRPr="00000000">
        <w:rPr>
          <w:sz w:val="20"/>
          <w:szCs w:val="20"/>
          <w:rtl w:val="0"/>
        </w:rPr>
        <w:t xml:space="preserve">Martes 15 de junio: </w:t>
      </w:r>
      <w:r w:rsidDel="00000000" w:rsidR="00000000" w:rsidRPr="00000000">
        <w:rPr>
          <w:rFonts w:ascii="Lato" w:cs="Lato" w:eastAsia="Lato" w:hAnsi="Lato"/>
          <w:b w:val="1"/>
          <w:sz w:val="21"/>
          <w:szCs w:val="21"/>
          <w:highlight w:val="white"/>
          <w:rtl w:val="0"/>
        </w:rPr>
        <w:t xml:space="preserve">EMPRESA DIGITALIZADA: Herramientas online para la empresa</w:t>
      </w:r>
    </w:p>
    <w:p w:rsidR="00000000" w:rsidDel="00000000" w:rsidP="00000000" w:rsidRDefault="00000000" w:rsidRPr="00000000" w14:paraId="00000017">
      <w:pPr>
        <w:spacing w:line="276" w:lineRule="auto"/>
        <w:ind w:left="720" w:firstLine="0"/>
        <w:rPr>
          <w:rFonts w:ascii="Lato" w:cs="Lato" w:eastAsia="Lato" w:hAnsi="Lato"/>
          <w:b w:val="1"/>
          <w:sz w:val="21"/>
          <w:szCs w:val="21"/>
          <w:highlight w:val="white"/>
        </w:rPr>
      </w:pPr>
      <w:r w:rsidDel="00000000" w:rsidR="00000000" w:rsidRPr="00000000">
        <w:rPr>
          <w:rtl w:val="0"/>
        </w:rPr>
      </w:r>
    </w:p>
    <w:p w:rsidR="00000000" w:rsidDel="00000000" w:rsidP="00000000" w:rsidRDefault="00000000" w:rsidRPr="00000000" w14:paraId="00000018">
      <w:pPr>
        <w:spacing w:line="276" w:lineRule="auto"/>
        <w:ind w:left="720" w:firstLine="0"/>
        <w:rPr>
          <w:rFonts w:ascii="Lato" w:cs="Lato" w:eastAsia="Lato" w:hAnsi="Lato"/>
          <w:b w:val="1"/>
          <w:sz w:val="21"/>
          <w:szCs w:val="21"/>
          <w:highlight w:val="white"/>
        </w:rPr>
      </w:pPr>
      <w:r w:rsidDel="00000000" w:rsidR="00000000" w:rsidRPr="00000000">
        <w:rPr>
          <w:rtl w:val="0"/>
        </w:rPr>
      </w:r>
    </w:p>
    <w:p w:rsidR="00000000" w:rsidDel="00000000" w:rsidP="00000000" w:rsidRDefault="00000000" w:rsidRPr="00000000" w14:paraId="00000019">
      <w:pPr>
        <w:spacing w:line="276" w:lineRule="auto"/>
        <w:ind w:left="720" w:firstLine="0"/>
        <w:rPr>
          <w:sz w:val="20"/>
          <w:szCs w:val="20"/>
        </w:rPr>
      </w:pPr>
      <w:r w:rsidDel="00000000" w:rsidR="00000000" w:rsidRPr="00000000">
        <w:rPr>
          <w:rtl w:val="0"/>
        </w:rPr>
      </w:r>
    </w:p>
    <w:p w:rsidR="00000000" w:rsidDel="00000000" w:rsidP="00000000" w:rsidRDefault="00000000" w:rsidRPr="00000000" w14:paraId="0000001A">
      <w:pPr>
        <w:spacing w:line="276" w:lineRule="auto"/>
        <w:ind w:left="720" w:firstLine="0"/>
        <w:rPr>
          <w:sz w:val="20"/>
          <w:szCs w:val="20"/>
        </w:rPr>
      </w:pPr>
      <w:r w:rsidDel="00000000" w:rsidR="00000000" w:rsidRPr="00000000">
        <w:rPr>
          <w:rtl w:val="0"/>
        </w:rPr>
      </w:r>
    </w:p>
    <w:p w:rsidR="00000000" w:rsidDel="00000000" w:rsidP="00000000" w:rsidRDefault="00000000" w:rsidRPr="00000000" w14:paraId="0000001B">
      <w:pPr>
        <w:spacing w:line="276" w:lineRule="auto"/>
        <w:rPr>
          <w:sz w:val="20"/>
          <w:szCs w:val="20"/>
        </w:rPr>
      </w:pPr>
      <w:r w:rsidDel="00000000" w:rsidR="00000000" w:rsidRPr="00000000">
        <w:rPr>
          <w:rtl w:val="0"/>
        </w:rPr>
      </w:r>
    </w:p>
    <w:p w:rsidR="00000000" w:rsidDel="00000000" w:rsidP="00000000" w:rsidRDefault="00000000" w:rsidRPr="00000000" w14:paraId="0000001C">
      <w:pPr>
        <w:spacing w:line="276" w:lineRule="auto"/>
        <w:rPr>
          <w:b w:val="1"/>
          <w:sz w:val="20"/>
          <w:szCs w:val="20"/>
        </w:rPr>
      </w:pPr>
      <w:r w:rsidDel="00000000" w:rsidR="00000000" w:rsidRPr="00000000">
        <w:rPr>
          <w:rtl w:val="0"/>
        </w:rPr>
      </w:r>
    </w:p>
    <w:p w:rsidR="00000000" w:rsidDel="00000000" w:rsidP="00000000" w:rsidRDefault="00000000" w:rsidRPr="00000000" w14:paraId="0000001D">
      <w:pPr>
        <w:spacing w:line="276" w:lineRule="auto"/>
        <w:rPr>
          <w:sz w:val="20"/>
          <w:szCs w:val="20"/>
        </w:rPr>
      </w:pPr>
      <w:r w:rsidDel="00000000" w:rsidR="00000000" w:rsidRPr="00000000">
        <w:rPr>
          <w:b w:val="1"/>
          <w:sz w:val="20"/>
          <w:szCs w:val="20"/>
          <w:rtl w:val="0"/>
        </w:rPr>
        <w:t xml:space="preserve">¿Eres miembro del Colegio Profesional de Periodistas de Andalucía, asociación de la prensa con convenio con el CPPA, de un medio inscrito en el Registro Oficial de Medios Digitales de Andalucía (ROMDA) o estudiante de alguna de las Facultades de Comunicación andaluzas?</w:t>
      </w:r>
      <w:r w:rsidDel="00000000" w:rsidR="00000000" w:rsidRPr="00000000">
        <w:rPr>
          <w:sz w:val="20"/>
          <w:szCs w:val="20"/>
          <w:rtl w:val="0"/>
        </w:rPr>
        <w:t xml:space="preserve"> </w:t>
      </w:r>
    </w:p>
    <w:p w:rsidR="00000000" w:rsidDel="00000000" w:rsidP="00000000" w:rsidRDefault="00000000" w:rsidRPr="00000000" w14:paraId="0000001E">
      <w:pPr>
        <w:spacing w:line="276" w:lineRule="auto"/>
        <w:ind w:firstLine="720"/>
        <w:rPr>
          <w:sz w:val="20"/>
          <w:szCs w:val="20"/>
        </w:rPr>
      </w:pPr>
      <w:r w:rsidDel="00000000" w:rsidR="00000000" w:rsidRPr="00000000">
        <w:rPr>
          <w:sz w:val="20"/>
          <w:szCs w:val="20"/>
          <w:rtl w:val="0"/>
        </w:rPr>
        <w:t xml:space="preserve">Sí </w:t>
      </w:r>
      <w:r w:rsidDel="00000000" w:rsidR="00000000" w:rsidRPr="00000000">
        <w:rPr>
          <w:sz w:val="36"/>
          <w:szCs w:val="36"/>
          <w:rtl w:val="0"/>
        </w:rPr>
        <w:t xml:space="preserve">□</w:t>
      </w:r>
      <w:r w:rsidDel="00000000" w:rsidR="00000000" w:rsidRPr="00000000">
        <w:rPr>
          <w:sz w:val="20"/>
          <w:szCs w:val="20"/>
          <w:rtl w:val="0"/>
        </w:rPr>
        <w:t xml:space="preserve"> </w:t>
      </w:r>
    </w:p>
    <w:p w:rsidR="00000000" w:rsidDel="00000000" w:rsidP="00000000" w:rsidRDefault="00000000" w:rsidRPr="00000000" w14:paraId="0000001F">
      <w:pPr>
        <w:spacing w:line="276" w:lineRule="auto"/>
        <w:ind w:left="0" w:firstLine="720"/>
        <w:rPr>
          <w:sz w:val="20"/>
          <w:szCs w:val="20"/>
        </w:rPr>
      </w:pPr>
      <w:r w:rsidDel="00000000" w:rsidR="00000000" w:rsidRPr="00000000">
        <w:rPr>
          <w:sz w:val="20"/>
          <w:szCs w:val="20"/>
          <w:rtl w:val="0"/>
        </w:rPr>
        <w:t xml:space="preserve">No </w:t>
      </w:r>
      <w:r w:rsidDel="00000000" w:rsidR="00000000" w:rsidRPr="00000000">
        <w:rPr>
          <w:sz w:val="36"/>
          <w:szCs w:val="36"/>
          <w:rtl w:val="0"/>
        </w:rPr>
        <w:t xml:space="preserve">□ </w:t>
      </w:r>
      <w:r w:rsidDel="00000000" w:rsidR="00000000" w:rsidRPr="00000000">
        <w:rPr>
          <w:rtl w:val="0"/>
        </w:rPr>
      </w:r>
    </w:p>
    <w:p w:rsidR="00000000" w:rsidDel="00000000" w:rsidP="00000000" w:rsidRDefault="00000000" w:rsidRPr="00000000" w14:paraId="00000020">
      <w:pPr>
        <w:spacing w:line="276" w:lineRule="auto"/>
        <w:rPr>
          <w:sz w:val="20"/>
          <w:szCs w:val="20"/>
        </w:rPr>
      </w:pPr>
      <w:r w:rsidDel="00000000" w:rsidR="00000000" w:rsidRPr="00000000">
        <w:rPr>
          <w:rtl w:val="0"/>
        </w:rPr>
      </w:r>
    </w:p>
    <w:p w:rsidR="00000000" w:rsidDel="00000000" w:rsidP="00000000" w:rsidRDefault="00000000" w:rsidRPr="00000000" w14:paraId="00000021">
      <w:pPr>
        <w:spacing w:line="276" w:lineRule="auto"/>
        <w:rPr>
          <w:sz w:val="20"/>
          <w:szCs w:val="20"/>
        </w:rPr>
      </w:pPr>
      <w:r w:rsidDel="00000000" w:rsidR="00000000" w:rsidRPr="00000000">
        <w:rPr>
          <w:b w:val="1"/>
          <w:sz w:val="20"/>
          <w:szCs w:val="20"/>
          <w:rtl w:val="0"/>
        </w:rPr>
        <w:t xml:space="preserve">Titulación</w:t>
      </w:r>
      <w:r w:rsidDel="00000000" w:rsidR="00000000" w:rsidRPr="00000000">
        <w:rPr>
          <w:sz w:val="20"/>
          <w:szCs w:val="20"/>
          <w:rtl w:val="0"/>
        </w:rPr>
        <w:t xml:space="preserve">: </w:t>
      </w:r>
    </w:p>
    <w:p w:rsidR="00000000" w:rsidDel="00000000" w:rsidP="00000000" w:rsidRDefault="00000000" w:rsidRPr="00000000" w14:paraId="00000022">
      <w:pPr>
        <w:spacing w:line="276" w:lineRule="auto"/>
        <w:ind w:firstLine="720"/>
        <w:rPr>
          <w:sz w:val="20"/>
          <w:szCs w:val="20"/>
        </w:rPr>
      </w:pPr>
      <w:r w:rsidDel="00000000" w:rsidR="00000000" w:rsidRPr="00000000">
        <w:rPr>
          <w:sz w:val="20"/>
          <w:szCs w:val="20"/>
          <w:rtl w:val="0"/>
        </w:rPr>
        <w:t xml:space="preserve">Periodismo </w:t>
      </w:r>
      <w:r w:rsidDel="00000000" w:rsidR="00000000" w:rsidRPr="00000000">
        <w:rPr>
          <w:sz w:val="36"/>
          <w:szCs w:val="36"/>
          <w:rtl w:val="0"/>
        </w:rPr>
        <w:t xml:space="preserve">□</w:t>
      </w:r>
      <w:r w:rsidDel="00000000" w:rsidR="00000000" w:rsidRPr="00000000">
        <w:rPr>
          <w:rtl w:val="0"/>
        </w:rPr>
      </w:r>
    </w:p>
    <w:p w:rsidR="00000000" w:rsidDel="00000000" w:rsidP="00000000" w:rsidRDefault="00000000" w:rsidRPr="00000000" w14:paraId="00000023">
      <w:pPr>
        <w:spacing w:line="276" w:lineRule="auto"/>
        <w:rPr>
          <w:sz w:val="36"/>
          <w:szCs w:val="36"/>
        </w:rPr>
      </w:pPr>
      <w:r w:rsidDel="00000000" w:rsidR="00000000" w:rsidRPr="00000000">
        <w:rPr>
          <w:sz w:val="20"/>
          <w:szCs w:val="20"/>
          <w:rtl w:val="0"/>
        </w:rPr>
        <w:t xml:space="preserve"> </w:t>
        <w:tab/>
        <w:t xml:space="preserve">Comunicación Audiovisual </w:t>
      </w:r>
      <w:r w:rsidDel="00000000" w:rsidR="00000000" w:rsidRPr="00000000">
        <w:rPr>
          <w:sz w:val="36"/>
          <w:szCs w:val="36"/>
          <w:rtl w:val="0"/>
        </w:rPr>
        <w:t xml:space="preserve">□</w:t>
      </w:r>
    </w:p>
    <w:p w:rsidR="00000000" w:rsidDel="00000000" w:rsidP="00000000" w:rsidRDefault="00000000" w:rsidRPr="00000000" w14:paraId="00000024">
      <w:pPr>
        <w:spacing w:line="276" w:lineRule="auto"/>
        <w:rPr>
          <w:sz w:val="20"/>
          <w:szCs w:val="20"/>
        </w:rPr>
      </w:pPr>
      <w:r w:rsidDel="00000000" w:rsidR="00000000" w:rsidRPr="00000000">
        <w:rPr>
          <w:sz w:val="36"/>
          <w:szCs w:val="36"/>
          <w:rtl w:val="0"/>
        </w:rPr>
        <w:tab/>
      </w:r>
      <w:r w:rsidDel="00000000" w:rsidR="00000000" w:rsidRPr="00000000">
        <w:rPr>
          <w:sz w:val="20"/>
          <w:szCs w:val="20"/>
          <w:rtl w:val="0"/>
        </w:rPr>
        <w:t xml:space="preserve">otras </w:t>
      </w:r>
      <w:r w:rsidDel="00000000" w:rsidR="00000000" w:rsidRPr="00000000">
        <w:rPr>
          <w:sz w:val="36"/>
          <w:szCs w:val="36"/>
          <w:rtl w:val="0"/>
        </w:rPr>
        <w:t xml:space="preserve">□ </w:t>
      </w:r>
      <w:r w:rsidDel="00000000" w:rsidR="00000000" w:rsidRPr="00000000">
        <w:rPr>
          <w:sz w:val="20"/>
          <w:szCs w:val="20"/>
          <w:rtl w:val="0"/>
        </w:rPr>
        <w:t xml:space="preserve">¿Cuál?………………………………………………………………………...</w:t>
      </w:r>
      <w:r w:rsidDel="00000000" w:rsidR="00000000" w:rsidRPr="00000000">
        <w:rPr>
          <w:rtl w:val="0"/>
        </w:rPr>
      </w:r>
    </w:p>
    <w:sectPr>
      <w:headerReference r:id="rId7" w:type="default"/>
      <w:footerReference r:id="rId8" w:type="default"/>
      <w:pgSz w:h="16834" w:w="11909"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La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Quicksand">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9">
    <w:pPr>
      <w:spacing w:line="240" w:lineRule="auto"/>
      <w:ind w:left="-708.6614173228347" w:firstLine="0"/>
      <w:jc w:val="center"/>
      <w:rPr>
        <w:color w:val="99cc00"/>
        <w:sz w:val="16"/>
        <w:szCs w:val="16"/>
      </w:rPr>
    </w:pPr>
    <w:r w:rsidDel="00000000" w:rsidR="00000000" w:rsidRPr="00000000">
      <w:rPr>
        <w:color w:val="6aa84f"/>
        <w:sz w:val="16"/>
        <w:szCs w:val="16"/>
        <w:rtl w:val="0"/>
      </w:rPr>
      <w:t xml:space="preserve">Colegio Profesional de Periodistas de Andalucía - C/ Leonardo da Vinci, 17B 2ª pl. Sevilla, 41092 - </w:t>
    </w:r>
    <w:hyperlink r:id="rId1">
      <w:r w:rsidDel="00000000" w:rsidR="00000000" w:rsidRPr="00000000">
        <w:rPr>
          <w:color w:val="1155cc"/>
          <w:sz w:val="16"/>
          <w:szCs w:val="16"/>
          <w:u w:val="single"/>
          <w:rtl w:val="0"/>
        </w:rPr>
        <w:t xml:space="preserve">www.periodistasandalucia.es</w:t>
      </w:r>
    </w:hyperlink>
    <w:r w:rsidDel="00000000" w:rsidR="00000000" w:rsidRPr="00000000">
      <w:rPr>
        <w:color w:val="6aa84f"/>
        <w:sz w:val="16"/>
        <w:szCs w:val="16"/>
        <w:rtl w:val="0"/>
      </w:rPr>
      <w:t xml:space="preserve"> - </w:t>
    </w:r>
    <w:hyperlink r:id="rId2">
      <w:r w:rsidDel="00000000" w:rsidR="00000000" w:rsidRPr="00000000">
        <w:rPr>
          <w:color w:val="1155cc"/>
          <w:sz w:val="16"/>
          <w:szCs w:val="16"/>
          <w:u w:val="single"/>
          <w:rtl w:val="0"/>
        </w:rPr>
        <w:t xml:space="preserve">administracion@periodistasandalucia.es</w:t>
      </w:r>
    </w:hyperlink>
    <w:r w:rsidDel="00000000" w:rsidR="00000000" w:rsidRPr="00000000">
      <w:rPr>
        <w:color w:val="6aa84f"/>
        <w:sz w:val="16"/>
        <w:szCs w:val="16"/>
        <w:rtl w:val="0"/>
      </w:rPr>
      <w:t xml:space="preserve">/ Demarcaciones Territoriales - Almería </w:t>
    </w:r>
    <w:hyperlink r:id="rId3">
      <w:r w:rsidDel="00000000" w:rsidR="00000000" w:rsidRPr="00000000">
        <w:rPr>
          <w:color w:val="1155cc"/>
          <w:sz w:val="16"/>
          <w:szCs w:val="16"/>
          <w:u w:val="single"/>
          <w:rtl w:val="0"/>
        </w:rPr>
        <w:t xml:space="preserve">almeriacolegio</w:t>
      </w:r>
    </w:hyperlink>
    <w:r w:rsidDel="00000000" w:rsidR="00000000" w:rsidRPr="00000000">
      <w:rPr>
        <w:color w:val="6aa84f"/>
        <w:sz w:val="16"/>
        <w:szCs w:val="16"/>
        <w:rtl w:val="0"/>
      </w:rPr>
      <w:t xml:space="preserve"> - Cádiz  </w:t>
    </w:r>
    <w:hyperlink r:id="rId4">
      <w:r w:rsidDel="00000000" w:rsidR="00000000" w:rsidRPr="00000000">
        <w:rPr>
          <w:color w:val="1155cc"/>
          <w:sz w:val="16"/>
          <w:szCs w:val="16"/>
          <w:u w:val="single"/>
          <w:rtl w:val="0"/>
        </w:rPr>
        <w:t xml:space="preserve">cadizcolegio</w:t>
      </w:r>
    </w:hyperlink>
    <w:r w:rsidDel="00000000" w:rsidR="00000000" w:rsidRPr="00000000">
      <w:rPr>
        <w:color w:val="6aa84f"/>
        <w:sz w:val="16"/>
        <w:szCs w:val="16"/>
        <w:rtl w:val="0"/>
      </w:rPr>
      <w:t xml:space="preserve"> - Campo de Gibraltar </w:t>
    </w:r>
    <w:hyperlink r:id="rId5">
      <w:r w:rsidDel="00000000" w:rsidR="00000000" w:rsidRPr="00000000">
        <w:rPr>
          <w:color w:val="1155cc"/>
          <w:sz w:val="16"/>
          <w:szCs w:val="16"/>
          <w:u w:val="single"/>
          <w:rtl w:val="0"/>
        </w:rPr>
        <w:t xml:space="preserve">campogibraltar</w:t>
      </w:r>
    </w:hyperlink>
    <w:r w:rsidDel="00000000" w:rsidR="00000000" w:rsidRPr="00000000">
      <w:rPr>
        <w:color w:val="6aa84f"/>
        <w:sz w:val="16"/>
        <w:szCs w:val="16"/>
        <w:rtl w:val="0"/>
      </w:rPr>
      <w:t xml:space="preserve"> - Córdoba </w:t>
    </w:r>
    <w:hyperlink r:id="rId6">
      <w:r w:rsidDel="00000000" w:rsidR="00000000" w:rsidRPr="00000000">
        <w:rPr>
          <w:color w:val="1155cc"/>
          <w:sz w:val="16"/>
          <w:szCs w:val="16"/>
          <w:u w:val="single"/>
          <w:rtl w:val="0"/>
        </w:rPr>
        <w:t xml:space="preserve">cordobacolegio</w:t>
      </w:r>
    </w:hyperlink>
    <w:r w:rsidDel="00000000" w:rsidR="00000000" w:rsidRPr="00000000">
      <w:rPr>
        <w:color w:val="99cc00"/>
        <w:sz w:val="16"/>
        <w:szCs w:val="16"/>
        <w:rtl w:val="0"/>
      </w:rPr>
      <w:t xml:space="preserve"> -</w:t>
    </w:r>
    <w:r w:rsidDel="00000000" w:rsidR="00000000" w:rsidRPr="00000000">
      <w:rPr>
        <w:sz w:val="16"/>
        <w:szCs w:val="16"/>
        <w:rtl w:val="0"/>
      </w:rPr>
      <w:t xml:space="preserve"> </w:t>
    </w:r>
    <w:r w:rsidDel="00000000" w:rsidR="00000000" w:rsidRPr="00000000">
      <w:rPr>
        <w:color w:val="6aa84f"/>
        <w:sz w:val="16"/>
        <w:szCs w:val="16"/>
        <w:rtl w:val="0"/>
      </w:rPr>
      <w:t xml:space="preserve">Granada -</w:t>
    </w:r>
    <w:r w:rsidDel="00000000" w:rsidR="00000000" w:rsidRPr="00000000">
      <w:rPr>
        <w:sz w:val="16"/>
        <w:szCs w:val="16"/>
        <w:rtl w:val="0"/>
      </w:rPr>
      <w:t xml:space="preserve"> </w:t>
    </w:r>
    <w:hyperlink r:id="rId7">
      <w:r w:rsidDel="00000000" w:rsidR="00000000" w:rsidRPr="00000000">
        <w:rPr>
          <w:color w:val="1155cc"/>
          <w:sz w:val="16"/>
          <w:szCs w:val="16"/>
          <w:u w:val="single"/>
          <w:rtl w:val="0"/>
        </w:rPr>
        <w:t xml:space="preserve">granadacolegio</w:t>
      </w:r>
    </w:hyperlink>
    <w:r w:rsidDel="00000000" w:rsidR="00000000" w:rsidRPr="00000000">
      <w:rPr>
        <w:color w:val="99cc00"/>
        <w:sz w:val="16"/>
        <w:szCs w:val="16"/>
        <w:rtl w:val="0"/>
      </w:rPr>
      <w:t xml:space="preserve"> - Huelva </w:t>
    </w:r>
    <w:hyperlink r:id="rId8">
      <w:r w:rsidDel="00000000" w:rsidR="00000000" w:rsidRPr="00000000">
        <w:rPr>
          <w:color w:val="1155cc"/>
          <w:sz w:val="16"/>
          <w:szCs w:val="16"/>
          <w:u w:val="single"/>
          <w:rtl w:val="0"/>
        </w:rPr>
        <w:t xml:space="preserve">huelvacolegio</w:t>
      </w:r>
    </w:hyperlink>
    <w:r w:rsidDel="00000000" w:rsidR="00000000" w:rsidRPr="00000000">
      <w:rPr>
        <w:color w:val="99cc00"/>
        <w:sz w:val="16"/>
        <w:szCs w:val="16"/>
        <w:rtl w:val="0"/>
      </w:rPr>
      <w:t xml:space="preserve"> - Jaén </w:t>
    </w:r>
    <w:hyperlink r:id="rId9">
      <w:r w:rsidDel="00000000" w:rsidR="00000000" w:rsidRPr="00000000">
        <w:rPr>
          <w:color w:val="1155cc"/>
          <w:sz w:val="16"/>
          <w:szCs w:val="16"/>
          <w:u w:val="single"/>
          <w:rtl w:val="0"/>
        </w:rPr>
        <w:t xml:space="preserve">jaencolegio</w:t>
      </w:r>
    </w:hyperlink>
    <w:r w:rsidDel="00000000" w:rsidR="00000000" w:rsidRPr="00000000">
      <w:rPr>
        <w:color w:val="99cc00"/>
        <w:sz w:val="16"/>
        <w:szCs w:val="16"/>
        <w:rtl w:val="0"/>
      </w:rPr>
      <w:t xml:space="preserve"> - </w:t>
    </w:r>
  </w:p>
  <w:p w:rsidR="00000000" w:rsidDel="00000000" w:rsidP="00000000" w:rsidRDefault="00000000" w:rsidRPr="00000000" w14:paraId="0000002A">
    <w:pPr>
      <w:spacing w:line="240" w:lineRule="auto"/>
      <w:ind w:left="-708.6614173228347" w:firstLine="0"/>
      <w:jc w:val="center"/>
      <w:rPr>
        <w:color w:val="6aa84f"/>
        <w:sz w:val="16"/>
        <w:szCs w:val="16"/>
      </w:rPr>
    </w:pPr>
    <w:r w:rsidDel="00000000" w:rsidR="00000000" w:rsidRPr="00000000">
      <w:rPr>
        <w:color w:val="99cc00"/>
        <w:sz w:val="16"/>
        <w:szCs w:val="16"/>
        <w:rtl w:val="0"/>
      </w:rPr>
      <w:t xml:space="preserve">Jerez </w:t>
    </w:r>
    <w:hyperlink r:id="rId10">
      <w:r w:rsidDel="00000000" w:rsidR="00000000" w:rsidRPr="00000000">
        <w:rPr>
          <w:color w:val="1155cc"/>
          <w:sz w:val="16"/>
          <w:szCs w:val="16"/>
          <w:u w:val="single"/>
          <w:rtl w:val="0"/>
        </w:rPr>
        <w:t xml:space="preserve">jerezcolegio</w:t>
      </w:r>
    </w:hyperlink>
    <w:r w:rsidDel="00000000" w:rsidR="00000000" w:rsidRPr="00000000">
      <w:rPr>
        <w:color w:val="99cc00"/>
        <w:sz w:val="16"/>
        <w:szCs w:val="16"/>
        <w:rtl w:val="0"/>
      </w:rPr>
      <w:t xml:space="preserve"> -  Málaga</w:t>
    </w:r>
    <w:hyperlink r:id="rId11">
      <w:r w:rsidDel="00000000" w:rsidR="00000000" w:rsidRPr="00000000">
        <w:rPr>
          <w:color w:val="1155cc"/>
          <w:sz w:val="16"/>
          <w:szCs w:val="16"/>
          <w:u w:val="single"/>
          <w:rtl w:val="0"/>
        </w:rPr>
        <w:t xml:space="preserve"> malagacolegio</w:t>
      </w:r>
    </w:hyperlink>
    <w:r w:rsidDel="00000000" w:rsidR="00000000" w:rsidRPr="00000000">
      <w:rPr>
        <w:color w:val="99cc00"/>
        <w:sz w:val="16"/>
        <w:szCs w:val="16"/>
        <w:rtl w:val="0"/>
      </w:rPr>
      <w:t xml:space="preserve"> - Sevilla </w:t>
    </w:r>
    <w:hyperlink r:id="rId12">
      <w:r w:rsidDel="00000000" w:rsidR="00000000" w:rsidRPr="00000000">
        <w:rPr>
          <w:color w:val="1155cc"/>
          <w:sz w:val="16"/>
          <w:szCs w:val="16"/>
          <w:u w:val="single"/>
          <w:rtl w:val="0"/>
        </w:rPr>
        <w:t xml:space="preserve">sevillacolegio</w:t>
      </w:r>
    </w:hyperlink>
    <w:r w:rsidDel="00000000" w:rsidR="00000000" w:rsidRPr="00000000">
      <w:rPr>
        <w:rFonts w:ascii="Quicksand" w:cs="Quicksand" w:eastAsia="Quicksand" w:hAnsi="Quicksand"/>
        <w:color w:val="6aa84f"/>
        <w:sz w:val="16"/>
        <w:szCs w:val="16"/>
        <w:rtl w:val="0"/>
      </w:rPr>
      <w:t xml:space="preserve"> - </w:t>
    </w:r>
    <w:hyperlink r:id="rId13">
      <w:r w:rsidDel="00000000" w:rsidR="00000000" w:rsidRPr="00000000">
        <w:rPr>
          <w:color w:val="1155cc"/>
          <w:sz w:val="16"/>
          <w:szCs w:val="16"/>
          <w:u w:val="single"/>
          <w:rtl w:val="0"/>
        </w:rPr>
        <w:t xml:space="preserve">@periodistasandalucia.es</w:t>
      </w:r>
    </w:hyperlink>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5">
    <w:pPr>
      <w:widowControl w:val="0"/>
      <w:tabs>
        <w:tab w:val="center" w:pos="4819"/>
        <w:tab w:val="right" w:pos="9638"/>
      </w:tabs>
      <w:spacing w:line="240" w:lineRule="auto"/>
      <w:jc w:val="right"/>
      <w:rPr>
        <w:b w:val="1"/>
      </w:rPr>
    </w:pPr>
    <w:r w:rsidDel="00000000" w:rsidR="00000000" w:rsidRPr="00000000">
      <w:rPr>
        <w:rtl w:val="0"/>
      </w:rPr>
    </w:r>
  </w:p>
  <w:p w:rsidR="00000000" w:rsidDel="00000000" w:rsidP="00000000" w:rsidRDefault="00000000" w:rsidRPr="00000000" w14:paraId="00000026">
    <w:pPr>
      <w:widowControl w:val="0"/>
      <w:tabs>
        <w:tab w:val="center" w:pos="4819"/>
        <w:tab w:val="right" w:pos="9638"/>
      </w:tabs>
      <w:spacing w:line="240" w:lineRule="auto"/>
      <w:jc w:val="center"/>
      <w:rPr>
        <w:b w:val="1"/>
      </w:rPr>
    </w:pPr>
    <w:r w:rsidDel="00000000" w:rsidR="00000000" w:rsidRPr="00000000">
      <w:rPr>
        <w:b w:val="1"/>
      </w:rPr>
      <w:drawing>
        <wp:inline distB="0" distT="0" distL="0" distR="0">
          <wp:extent cx="1521460" cy="1373505"/>
          <wp:effectExtent b="0" l="0" r="0" t="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521460" cy="1373505"/>
                  </a:xfrm>
                  <a:prstGeom prst="rect"/>
                  <a:ln/>
                </pic:spPr>
              </pic:pic>
            </a:graphicData>
          </a:graphic>
        </wp:inline>
      </w:drawing>
    </w:r>
    <w:r w:rsidDel="00000000" w:rsidR="00000000" w:rsidRPr="00000000">
      <w:rPr>
        <w:rtl w:val="0"/>
      </w:rPr>
    </w:r>
  </w:p>
  <w:p w:rsidR="00000000" w:rsidDel="00000000" w:rsidP="00000000" w:rsidRDefault="00000000" w:rsidRPr="00000000" w14:paraId="00000027">
    <w:pPr>
      <w:widowControl w:val="0"/>
      <w:tabs>
        <w:tab w:val="center" w:pos="4819"/>
        <w:tab w:val="right" w:pos="9638"/>
      </w:tabs>
      <w:spacing w:line="240" w:lineRule="auto"/>
      <w:jc w:val="right"/>
      <w:rPr>
        <w:b w:val="1"/>
      </w:rPr>
    </w:pPr>
    <w:r w:rsidDel="00000000" w:rsidR="00000000" w:rsidRPr="00000000">
      <w:rPr>
        <w:rtl w:val="0"/>
      </w:rPr>
    </w:r>
  </w:p>
  <w:p w:rsidR="00000000" w:rsidDel="00000000" w:rsidP="00000000" w:rsidRDefault="00000000" w:rsidRPr="00000000" w14:paraId="00000028">
    <w:pPr>
      <w:widowControl w:val="0"/>
      <w:tabs>
        <w:tab w:val="center" w:pos="4819"/>
        <w:tab w:val="right" w:pos="9638"/>
      </w:tabs>
      <w:spacing w:line="240" w:lineRule="auto"/>
      <w:rPr/>
    </w:pPr>
    <w:r w:rsidDel="00000000" w:rsidR="00000000" w:rsidRPr="00000000">
      <w:rPr>
        <w:b w:val="1"/>
        <w:rtl w:val="0"/>
      </w:rPr>
      <w:t xml:space="preserve">FORMACIÓN</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administracion@periodistasandalucia.es" TargetMode="Externa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Lato-regular.ttf"/><Relationship Id="rId2" Type="http://schemas.openxmlformats.org/officeDocument/2006/relationships/font" Target="fonts/Lato-bold.ttf"/><Relationship Id="rId3" Type="http://schemas.openxmlformats.org/officeDocument/2006/relationships/font" Target="fonts/Lato-italic.ttf"/><Relationship Id="rId4" Type="http://schemas.openxmlformats.org/officeDocument/2006/relationships/font" Target="fonts/Lato-boldItalic.ttf"/><Relationship Id="rId5" Type="http://schemas.openxmlformats.org/officeDocument/2006/relationships/font" Target="fonts/Quicksand-regular.ttf"/><Relationship Id="rId6" Type="http://schemas.openxmlformats.org/officeDocument/2006/relationships/font" Target="fonts/Quicksand-bold.ttf"/></Relationships>
</file>

<file path=word/_rels/footer1.xml.rels><?xml version="1.0" encoding="UTF-8" standalone="yes"?><Relationships xmlns="http://schemas.openxmlformats.org/package/2006/relationships"><Relationship Id="rId11" Type="http://schemas.openxmlformats.org/officeDocument/2006/relationships/hyperlink" Target="mailto:lagamalagacolegio@periodistasandalucia.es" TargetMode="External"/><Relationship Id="rId10" Type="http://schemas.openxmlformats.org/officeDocument/2006/relationships/hyperlink" Target="mailto:jerezcolegio@periodistasandalucia.es" TargetMode="External"/><Relationship Id="rId13" Type="http://schemas.openxmlformats.org/officeDocument/2006/relationships/hyperlink" Target="mailto:sevillacolegio@periodistasandalucia.es" TargetMode="External"/><Relationship Id="rId12" Type="http://schemas.openxmlformats.org/officeDocument/2006/relationships/hyperlink" Target="mailto:sevillacolegio@periodistasandalucia.es" TargetMode="External"/><Relationship Id="rId1" Type="http://schemas.openxmlformats.org/officeDocument/2006/relationships/hyperlink" Target="http://www.periodistasandalucia.es" TargetMode="External"/><Relationship Id="rId2" Type="http://schemas.openxmlformats.org/officeDocument/2006/relationships/hyperlink" Target="mailto:administracion@periodistasandalucia.es" TargetMode="External"/><Relationship Id="rId3" Type="http://schemas.openxmlformats.org/officeDocument/2006/relationships/hyperlink" Target="mailto:almeriacolegio@periodistasandalucia.es" TargetMode="External"/><Relationship Id="rId4" Type="http://schemas.openxmlformats.org/officeDocument/2006/relationships/hyperlink" Target="mailto:cadizcolegio@periodistasandalucia.es" TargetMode="External"/><Relationship Id="rId9" Type="http://schemas.openxmlformats.org/officeDocument/2006/relationships/hyperlink" Target="mailto:jaencolegio@periodistasandalucia.es" TargetMode="External"/><Relationship Id="rId5" Type="http://schemas.openxmlformats.org/officeDocument/2006/relationships/hyperlink" Target="mailto:campogibraltar@periodistasandalucia.es" TargetMode="External"/><Relationship Id="rId6" Type="http://schemas.openxmlformats.org/officeDocument/2006/relationships/hyperlink" Target="mailto:cordobacolegio@periodistasandalucia.es" TargetMode="External"/><Relationship Id="rId7" Type="http://schemas.openxmlformats.org/officeDocument/2006/relationships/hyperlink" Target="mailto:granadacolegio@periodistasandalucia.es" TargetMode="External"/><Relationship Id="rId8" Type="http://schemas.openxmlformats.org/officeDocument/2006/relationships/hyperlink" Target="mailto:huelvacolegio@periodistasandalucia.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